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F358B5" w:rsidRPr="001B47FE" w:rsidTr="002561DF">
        <w:tc>
          <w:tcPr>
            <w:tcW w:w="6629" w:type="dxa"/>
          </w:tcPr>
          <w:p w:rsidR="00F358B5" w:rsidRPr="001B47FE" w:rsidRDefault="00F358B5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F358B5" w:rsidRPr="000873EE" w:rsidRDefault="00F358B5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358B5" w:rsidRPr="00BF141A" w:rsidRDefault="00F358B5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A.N. DE OLIVEIRA COMÉRCIO DE PEÇAS, </w:t>
            </w:r>
            <w:proofErr w:type="gramStart"/>
            <w:r w:rsidRPr="00BF141A">
              <w:rPr>
                <w:rFonts w:ascii="Arial" w:hAnsi="Arial" w:cs="Arial"/>
                <w:sz w:val="18"/>
                <w:szCs w:val="18"/>
              </w:rPr>
              <w:t>ACESSÓRIOS E MECÂNICA</w:t>
            </w:r>
            <w:proofErr w:type="gramEnd"/>
            <w:r w:rsidRPr="00BF141A">
              <w:rPr>
                <w:rFonts w:ascii="Arial" w:hAnsi="Arial" w:cs="Arial"/>
                <w:sz w:val="18"/>
                <w:szCs w:val="18"/>
              </w:rPr>
              <w:t xml:space="preserve"> EM GERAL, CNPJ nº. 12.781.049/0001-08.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01 – Valor Mensal R$ 2.254,00. Vigência até 18/02/202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07/02/2023</w:t>
            </w:r>
            <w:bookmarkStart w:id="0" w:name="_GoBack"/>
            <w:bookmarkEnd w:id="0"/>
            <w:r w:rsidRPr="00BF141A">
              <w:rPr>
                <w:rFonts w:ascii="Arial" w:hAnsi="Arial" w:cs="Arial"/>
                <w:sz w:val="18"/>
                <w:szCs w:val="18"/>
              </w:rPr>
              <w:t xml:space="preserve">, AGUINALDO NUNES DE OLIVEIRA CPF: 628.579-169-49 e DARTAGNAN CALIXTO FRAIZ, CPF/MF n.º 171.895.279-15. </w:t>
            </w:r>
          </w:p>
          <w:p w:rsidR="00F358B5" w:rsidRPr="000873EE" w:rsidRDefault="00F358B5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58B5" w:rsidRPr="000873EE" w:rsidRDefault="00F358B5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027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358B5" w:rsidRDefault="00F358B5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CLEBER VALERIANO MOBILIO VIDAL 03754070908, CNPJ nº. 14.523.149/0001-60.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02 – Valor Mensal R$ 2.319,00. Vigência até 18/02/202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07/02/2023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, CLEBER VALERIANO MOBILIO VIDAL CPF: 037.540.709-08 e DARTAGNAN CALIXTO FRAIZ, CPF/MF n.º 171.895.279-15. </w:t>
            </w:r>
          </w:p>
          <w:p w:rsidR="00F358B5" w:rsidRDefault="00F358B5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58B5" w:rsidRPr="000873EE" w:rsidRDefault="00F358B5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028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358B5" w:rsidRPr="003A0572" w:rsidRDefault="00F358B5" w:rsidP="00F358B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CLEBERSON RIBEIRO LEANDRO 08890649976, CNPJ nº. 36.056.193/0001-40.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03 – Valor Mensal R$ 2.319,00. Vigência até 18/02/202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07/02/2023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, CLEBERSON RIBEIRO LEANDRO CPF: 088.906.499-76 e DARTAGNAN CALIXTO FRAIZ, CPF/MF n.º 171.895.279-15. </w:t>
            </w:r>
          </w:p>
        </w:tc>
      </w:tr>
    </w:tbl>
    <w:p w:rsidR="00F358B5" w:rsidRPr="001B47FE" w:rsidRDefault="00F358B5" w:rsidP="00F358B5">
      <w:pPr>
        <w:rPr>
          <w:sz w:val="24"/>
          <w:szCs w:val="24"/>
        </w:rPr>
      </w:pPr>
    </w:p>
    <w:p w:rsidR="00F358B5" w:rsidRPr="001B47FE" w:rsidRDefault="00F358B5" w:rsidP="00F358B5">
      <w:pPr>
        <w:rPr>
          <w:sz w:val="24"/>
          <w:szCs w:val="24"/>
        </w:rPr>
      </w:pPr>
    </w:p>
    <w:p w:rsidR="00F358B5" w:rsidRDefault="00F358B5" w:rsidP="00F358B5"/>
    <w:p w:rsidR="00F358B5" w:rsidRDefault="00F358B5" w:rsidP="00F358B5"/>
    <w:p w:rsidR="00F358B5" w:rsidRDefault="00F358B5" w:rsidP="00F358B5"/>
    <w:p w:rsidR="00F358B5" w:rsidRDefault="00F358B5" w:rsidP="00F358B5"/>
    <w:p w:rsidR="00F358B5" w:rsidRDefault="00F358B5" w:rsidP="00F358B5"/>
    <w:p w:rsidR="00F358B5" w:rsidRDefault="00F358B5" w:rsidP="00F358B5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DC"/>
    <w:rsid w:val="005F64DC"/>
    <w:rsid w:val="00AA5F66"/>
    <w:rsid w:val="00F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58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58B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58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58B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2023-02-07T16:09:00Z</dcterms:created>
  <dcterms:modified xsi:type="dcterms:W3CDTF">2023-02-07T16:11:00Z</dcterms:modified>
</cp:coreProperties>
</file>